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8" w:rsidRDefault="00105B58" w:rsidP="00105B58">
      <w:pPr>
        <w:pStyle w:val="NoSpacing"/>
        <w:ind w:left="36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Section D </w:t>
      </w:r>
    </w:p>
    <w:p w:rsidR="00105B58" w:rsidRDefault="00105B58" w:rsidP="00105B58">
      <w:pPr>
        <w:pStyle w:val="NoSpacing"/>
        <w:ind w:left="360" w:firstLine="0"/>
        <w:jc w:val="center"/>
        <w:rPr>
          <w:rFonts w:ascii="Calibri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school canteen charges Rs.200 for lunch and Rs.40 for milk for each day.  How much money do you spend in 5 days on these things (Solve using the property of distributive of multiplication over addition)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</w:p>
    <w:p w:rsidR="00105B58" w:rsidRPr="00691F8D" w:rsidRDefault="00105B58" w:rsidP="00105B58">
      <w:pPr>
        <w:pStyle w:val="NoSpacing"/>
        <w:numPr>
          <w:ilvl w:val="0"/>
          <w:numId w:val="4"/>
        </w:numPr>
      </w:pPr>
      <w:r w:rsidRPr="00837857">
        <w:rPr>
          <w:rFonts w:ascii="Calibri" w:hAnsi="Calibri" w:cs="Calibri"/>
          <w:b/>
          <w:sz w:val="24"/>
          <w:szCs w:val="24"/>
        </w:rPr>
        <w:t>Find the least number which when divided by 6, 15 and 21 leave remainder 7 in each case.</w:t>
      </w:r>
    </w:p>
    <w:p w:rsidR="00105B58" w:rsidRPr="00984FB7" w:rsidRDefault="00105B58" w:rsidP="00105B58">
      <w:pPr>
        <w:pStyle w:val="NoSpacing"/>
        <w:ind w:left="360" w:firstLine="0"/>
      </w:pPr>
    </w:p>
    <w:p w:rsidR="00105B58" w:rsidRDefault="00105B58" w:rsidP="00105B58">
      <w:pPr>
        <w:pStyle w:val="NoSpacing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Two tankers contain 850 liters and 680 liters of Kerosene oil respectively.  Find the maximum capacity of a container which can measure the Kerosene Oil of both the tankers when used an exact number of times.</w:t>
      </w:r>
    </w:p>
    <w:p w:rsidR="00105B58" w:rsidRDefault="00105B58" w:rsidP="00105B58">
      <w:pPr>
        <w:pStyle w:val="NoSpacing"/>
        <w:ind w:left="360" w:firstLine="0"/>
      </w:pPr>
    </w:p>
    <w:p w:rsidR="00105B58" w:rsidRDefault="00105B58" w:rsidP="00105B5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table below is about the number of students of class IV who opted for various activities:</w:t>
      </w:r>
    </w:p>
    <w:tbl>
      <w:tblPr>
        <w:tblStyle w:val="TableGrid"/>
        <w:tblW w:w="6138" w:type="dxa"/>
        <w:tblInd w:w="360" w:type="dxa"/>
        <w:tblLayout w:type="fixed"/>
        <w:tblLook w:val="04A0"/>
      </w:tblPr>
      <w:tblGrid>
        <w:gridCol w:w="1278"/>
        <w:gridCol w:w="819"/>
        <w:gridCol w:w="1165"/>
        <w:gridCol w:w="986"/>
        <w:gridCol w:w="1012"/>
        <w:gridCol w:w="878"/>
      </w:tblGrid>
      <w:tr w:rsidR="00105B58" w:rsidTr="002E1F9A">
        <w:trPr>
          <w:trHeight w:val="382"/>
        </w:trPr>
        <w:tc>
          <w:tcPr>
            <w:tcW w:w="1278" w:type="dxa"/>
          </w:tcPr>
          <w:p w:rsidR="00105B58" w:rsidRDefault="00105B58" w:rsidP="002E1F9A">
            <w:pPr>
              <w:pStyle w:val="NoSpacing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Activities</w:t>
            </w:r>
          </w:p>
        </w:tc>
        <w:tc>
          <w:tcPr>
            <w:tcW w:w="819" w:type="dxa"/>
          </w:tcPr>
          <w:p w:rsidR="00105B58" w:rsidRDefault="00105B58" w:rsidP="002E1F9A">
            <w:pPr>
              <w:pStyle w:val="NoSpacing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Draw-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165" w:type="dxa"/>
          </w:tcPr>
          <w:p w:rsidR="00105B58" w:rsidRDefault="00105B58" w:rsidP="002E1F9A">
            <w:pPr>
              <w:pStyle w:val="NoSpacing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Basket-ball</w:t>
            </w:r>
          </w:p>
        </w:tc>
        <w:tc>
          <w:tcPr>
            <w:tcW w:w="986" w:type="dxa"/>
          </w:tcPr>
          <w:p w:rsidR="00105B58" w:rsidRDefault="00105B58" w:rsidP="002E1F9A">
            <w:pPr>
              <w:pStyle w:val="NoSpacing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Music</w:t>
            </w:r>
          </w:p>
        </w:tc>
        <w:tc>
          <w:tcPr>
            <w:tcW w:w="1012" w:type="dxa"/>
          </w:tcPr>
          <w:p w:rsidR="00105B58" w:rsidRDefault="00105B58" w:rsidP="002E1F9A">
            <w:pPr>
              <w:pStyle w:val="NoSpacing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Badmin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-ton</w:t>
            </w:r>
          </w:p>
        </w:tc>
        <w:tc>
          <w:tcPr>
            <w:tcW w:w="878" w:type="dxa"/>
          </w:tcPr>
          <w:p w:rsidR="00105B58" w:rsidRDefault="00105B58" w:rsidP="002E1F9A">
            <w:pPr>
              <w:pStyle w:val="NoSpacing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Dance</w:t>
            </w:r>
          </w:p>
        </w:tc>
      </w:tr>
      <w:tr w:rsidR="00105B58" w:rsidTr="002E1F9A">
        <w:trPr>
          <w:trHeight w:val="580"/>
        </w:trPr>
        <w:tc>
          <w:tcPr>
            <w:tcW w:w="1278" w:type="dxa"/>
          </w:tcPr>
          <w:p w:rsidR="00105B58" w:rsidRDefault="00105B58" w:rsidP="002E1F9A">
            <w:pPr>
              <w:pStyle w:val="NoSpacing"/>
              <w:ind w:left="0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No. of Students</w:t>
            </w:r>
          </w:p>
        </w:tc>
        <w:tc>
          <w:tcPr>
            <w:tcW w:w="819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1165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</w:tr>
    </w:tbl>
    <w:p w:rsidR="00105B58" w:rsidRDefault="00105B58" w:rsidP="00105B58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Draw a bar graph using appropriate scale and answer the </w:t>
      </w:r>
    </w:p>
    <w:p w:rsidR="00105B58" w:rsidRDefault="00105B58" w:rsidP="00105B58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Questions:</w:t>
      </w:r>
    </w:p>
    <w:p w:rsidR="00105B58" w:rsidRDefault="00105B58" w:rsidP="00105B58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a. Which activity was opted by maximum no. of students?</w:t>
      </w:r>
    </w:p>
    <w:p w:rsidR="00105B58" w:rsidRDefault="00105B58" w:rsidP="00105B58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b. Which activity was opted by equal number of students?</w:t>
      </w:r>
    </w:p>
    <w:p w:rsidR="00105B58" w:rsidRDefault="00105B58" w:rsidP="00105B58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numPr>
          <w:ilvl w:val="0"/>
          <w:numId w:val="3"/>
        </w:numPr>
      </w:pPr>
      <w:r w:rsidRPr="00CA52B0">
        <w:rPr>
          <w:rFonts w:ascii="Calibri" w:hAnsi="Calibri" w:cs="Calibri"/>
          <w:b/>
          <w:sz w:val="24"/>
          <w:szCs w:val="24"/>
        </w:rPr>
        <w:t xml:space="preserve">Fertilizer bags weight </w:t>
      </w:r>
      <w:r>
        <w:rPr>
          <w:rFonts w:ascii="Calibri" w:hAnsi="Calibri" w:cs="Calibri"/>
          <w:b/>
          <w:sz w:val="24"/>
          <w:szCs w:val="24"/>
        </w:rPr>
        <w:t>are</w:t>
      </w:r>
      <w:r w:rsidRPr="00CA52B0">
        <w:rPr>
          <w:rFonts w:ascii="Calibri" w:hAnsi="Calibri" w:cs="Calibri"/>
          <w:b/>
          <w:sz w:val="24"/>
          <w:szCs w:val="24"/>
        </w:rPr>
        <w:t xml:space="preserve"> 50 kg and 80 kg</w:t>
      </w:r>
      <w:r>
        <w:rPr>
          <w:rFonts w:ascii="Calibri" w:hAnsi="Calibri" w:cs="Calibri"/>
          <w:b/>
          <w:sz w:val="24"/>
          <w:szCs w:val="24"/>
        </w:rPr>
        <w:t>.  Find the maximum value of weight which can measure the weight of fertilizer exactly number of times.</w:t>
      </w:r>
    </w:p>
    <w:p w:rsidR="00105B58" w:rsidRDefault="00105B58" w:rsidP="00105B58"/>
    <w:p w:rsidR="00105B58" w:rsidRDefault="00105B58" w:rsidP="00105B58"/>
    <w:p w:rsidR="00105B58" w:rsidRDefault="00105B58" w:rsidP="00105B58"/>
    <w:p w:rsidR="00105B58" w:rsidRDefault="00105B58" w:rsidP="00105B58"/>
    <w:p w:rsidR="00105B58" w:rsidRDefault="00105B58" w:rsidP="00105B58">
      <w:pPr>
        <w:pStyle w:val="NoSpacing"/>
        <w:ind w:left="216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         LBS</w:t>
      </w:r>
    </w:p>
    <w:p w:rsidR="00105B58" w:rsidRDefault="00105B58" w:rsidP="00105B5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SA – I</w:t>
      </w:r>
    </w:p>
    <w:p w:rsidR="00105B58" w:rsidRDefault="00105B58" w:rsidP="00105B5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CLASS VI (2015-16)</w:t>
      </w:r>
    </w:p>
    <w:p w:rsidR="00105B58" w:rsidRDefault="00105B58" w:rsidP="00105B5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MATHS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Time: 3 hrs                                                                             M </w:t>
      </w:r>
      <w:proofErr w:type="spellStart"/>
      <w:r>
        <w:rPr>
          <w:rFonts w:ascii="Calibri" w:hAnsi="Calibri" w:cs="Calibri"/>
          <w:b/>
          <w:sz w:val="24"/>
          <w:szCs w:val="24"/>
        </w:rPr>
        <w:t>M</w:t>
      </w:r>
      <w:proofErr w:type="spellEnd"/>
      <w:r>
        <w:rPr>
          <w:rFonts w:ascii="Calibri" w:hAnsi="Calibri" w:cs="Calibri"/>
          <w:b/>
          <w:sz w:val="24"/>
          <w:szCs w:val="24"/>
        </w:rPr>
        <w:t>: 90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Instructions: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Section A: 1 mark each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Section B: 2 marks each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Section C: 3 marks each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Section D: 5 marks each</w:t>
      </w:r>
    </w:p>
    <w:p w:rsidR="00105B58" w:rsidRDefault="00105B58" w:rsidP="00105B58">
      <w:pPr>
        <w:pStyle w:val="NoSpacing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Section A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 The smallest prime number is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a. 1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2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3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d. 5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 Which one of the following is a Co-Primes pair?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a. 8</w:t>
      </w:r>
      <w:proofErr w:type="gramStart"/>
      <w:r>
        <w:rPr>
          <w:rFonts w:ascii="Calibri" w:hAnsi="Calibri" w:cs="Calibri"/>
          <w:b/>
          <w:sz w:val="24"/>
          <w:szCs w:val="24"/>
        </w:rPr>
        <w:t>,10</w:t>
      </w:r>
      <w:proofErr w:type="gramEnd"/>
      <w:r>
        <w:rPr>
          <w:rFonts w:ascii="Calibri" w:hAnsi="Calibri" w:cs="Calibri"/>
          <w:b/>
          <w:sz w:val="24"/>
          <w:szCs w:val="24"/>
        </w:rPr>
        <w:tab/>
        <w:t>b. 9,10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6,8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d. 15,18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3.  The sum of two odd numbers is an odd number.   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(True/False)</w:t>
      </w:r>
      <w:r>
        <w:rPr>
          <w:rFonts w:ascii="Calibri" w:hAnsi="Calibri" w:cs="Calibri"/>
          <w:b/>
          <w:sz w:val="24"/>
          <w:szCs w:val="24"/>
        </w:rPr>
        <w:tab/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4.   Which of the following will not represent </w:t>
      </w:r>
      <w:proofErr w:type="gramStart"/>
      <w:r>
        <w:rPr>
          <w:rFonts w:ascii="Calibri" w:hAnsi="Calibri" w:cs="Calibri"/>
          <w:b/>
          <w:sz w:val="24"/>
          <w:szCs w:val="24"/>
        </w:rPr>
        <w:t>zero:</w:t>
      </w:r>
      <w:proofErr w:type="gramEnd"/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1+0</w:t>
      </w:r>
      <w:r>
        <w:rPr>
          <w:rFonts w:ascii="Calibri" w:hAnsi="Calibri" w:cs="Calibri"/>
          <w:b/>
          <w:sz w:val="24"/>
          <w:szCs w:val="24"/>
        </w:rPr>
        <w:tab/>
        <w:t>b. 0 x 0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</w:t>
      </w:r>
      <w:r w:rsidRPr="009410A0">
        <w:rPr>
          <w:rFonts w:ascii="Calibri" w:hAnsi="Calibri" w:cs="Calibri"/>
          <w:b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r>
        <w:rPr>
          <w:rFonts w:ascii="Calibri" w:eastAsiaTheme="minorEastAsia" w:hAnsi="Calibri" w:cs="Calibri"/>
          <w:b/>
          <w:sz w:val="24"/>
          <w:szCs w:val="24"/>
        </w:rPr>
        <w:tab/>
      </w:r>
      <w:r>
        <w:rPr>
          <w:rFonts w:ascii="Calibri" w:eastAsiaTheme="minorEastAsia" w:hAnsi="Calibri" w:cs="Calibri"/>
          <w:b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 w:cs="Calibr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10-10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Calibri"/>
                <w:sz w:val="24"/>
                <w:szCs w:val="24"/>
              </w:rPr>
              <m:t>5</m:t>
            </m:r>
          </m:den>
        </m:f>
      </m:oMath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5.   A number which has more than two factors is called   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       _________ </w:t>
      </w:r>
      <w:proofErr w:type="gramStart"/>
      <w:r>
        <w:rPr>
          <w:rFonts w:ascii="Calibri" w:eastAsiaTheme="minorEastAsia" w:hAnsi="Calibri" w:cs="Calibri"/>
          <w:b/>
          <w:sz w:val="24"/>
          <w:szCs w:val="24"/>
        </w:rPr>
        <w:t>number</w:t>
      </w:r>
      <w:proofErr w:type="gramEnd"/>
      <w:r>
        <w:rPr>
          <w:rFonts w:ascii="Calibri" w:eastAsiaTheme="minorEastAsia" w:hAnsi="Calibri" w:cs="Calibri"/>
          <w:b/>
          <w:sz w:val="24"/>
          <w:szCs w:val="24"/>
        </w:rPr>
        <w:t>.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6.   If a number is divisible by 9, it must be divisible by 3.   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      (True/False)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>7.   Diameter is ___________ the size of radius.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>8.   The longest chord of the circle is ________________.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>9.   Which of the following is not an acute angle?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 xml:space="preserve">       a. 45</w:t>
      </w:r>
      <w:r w:rsidRPr="00A02878">
        <w:rPr>
          <w:rFonts w:ascii="Calibri" w:eastAsiaTheme="minorEastAsia" w:hAnsi="Calibri" w:cs="Calibri"/>
          <w:b/>
          <w:sz w:val="24"/>
          <w:szCs w:val="24"/>
          <w:vertAlign w:val="superscript"/>
        </w:rPr>
        <w:t>0</w:t>
      </w:r>
      <w:r>
        <w:rPr>
          <w:rFonts w:ascii="Calibri" w:eastAsiaTheme="minorEastAsia" w:hAnsi="Calibri" w:cs="Calibri"/>
          <w:b/>
          <w:sz w:val="24"/>
          <w:szCs w:val="24"/>
        </w:rPr>
        <w:tab/>
        <w:t>b. 60</w:t>
      </w:r>
      <w:r w:rsidRPr="00A02878">
        <w:rPr>
          <w:rFonts w:ascii="Calibri" w:eastAsiaTheme="minorEastAsia" w:hAnsi="Calibri" w:cs="Calibri"/>
          <w:b/>
          <w:sz w:val="24"/>
          <w:szCs w:val="24"/>
          <w:vertAlign w:val="superscript"/>
        </w:rPr>
        <w:t>0</w:t>
      </w:r>
      <w:r>
        <w:rPr>
          <w:rFonts w:ascii="Calibri" w:eastAsiaTheme="minorEastAsia" w:hAnsi="Calibri" w:cs="Calibri"/>
          <w:b/>
          <w:sz w:val="24"/>
          <w:szCs w:val="24"/>
        </w:rPr>
        <w:tab/>
      </w:r>
      <w:r>
        <w:rPr>
          <w:rFonts w:ascii="Calibri" w:eastAsiaTheme="minorEastAsia" w:hAnsi="Calibri" w:cs="Calibri"/>
          <w:b/>
          <w:sz w:val="24"/>
          <w:szCs w:val="24"/>
        </w:rPr>
        <w:tab/>
        <w:t>c. 115</w:t>
      </w:r>
      <w:r w:rsidRPr="00A02878">
        <w:rPr>
          <w:rFonts w:ascii="Calibri" w:eastAsiaTheme="minorEastAsia" w:hAnsi="Calibri" w:cs="Calibri"/>
          <w:b/>
          <w:sz w:val="24"/>
          <w:szCs w:val="24"/>
          <w:vertAlign w:val="superscript"/>
        </w:rPr>
        <w:t>0</w:t>
      </w:r>
      <w:r>
        <w:rPr>
          <w:rFonts w:ascii="Calibri" w:eastAsiaTheme="minorEastAsia" w:hAnsi="Calibri" w:cs="Calibri"/>
          <w:b/>
          <w:sz w:val="24"/>
          <w:szCs w:val="24"/>
        </w:rPr>
        <w:tab/>
      </w:r>
      <w:r>
        <w:rPr>
          <w:rFonts w:ascii="Calibri" w:eastAsiaTheme="minorEastAsia" w:hAnsi="Calibri" w:cs="Calibri"/>
          <w:b/>
          <w:sz w:val="24"/>
          <w:szCs w:val="24"/>
        </w:rPr>
        <w:tab/>
        <w:t>d. 30</w:t>
      </w:r>
      <w:r w:rsidRPr="00A02878">
        <w:rPr>
          <w:rFonts w:ascii="Calibri" w:eastAsiaTheme="minorEastAsia" w:hAnsi="Calibri" w:cs="Calibri"/>
          <w:b/>
          <w:sz w:val="24"/>
          <w:szCs w:val="24"/>
          <w:vertAlign w:val="superscript"/>
        </w:rPr>
        <w:t>0</w:t>
      </w:r>
    </w:p>
    <w:p w:rsidR="00105B58" w:rsidRDefault="00105B58" w:rsidP="00105B58">
      <w:pPr>
        <w:pStyle w:val="NoSpacing"/>
        <w:ind w:left="0" w:firstLine="0"/>
        <w:jc w:val="left"/>
        <w:rPr>
          <w:rFonts w:ascii="Calibri" w:eastAsiaTheme="minorEastAsia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ind w:left="0" w:firstLine="0"/>
        <w:jc w:val="center"/>
        <w:rPr>
          <w:rFonts w:ascii="Calibri" w:eastAsiaTheme="minorEastAsia" w:hAnsi="Calibri" w:cs="Calibri"/>
          <w:b/>
          <w:sz w:val="24"/>
          <w:szCs w:val="24"/>
        </w:rPr>
      </w:pPr>
      <w:r>
        <w:rPr>
          <w:rFonts w:ascii="Calibri" w:eastAsiaTheme="minorEastAsia" w:hAnsi="Calibri" w:cs="Calibri"/>
          <w:b/>
          <w:sz w:val="24"/>
          <w:szCs w:val="24"/>
        </w:rPr>
        <w:t>Section B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Find the sum by suitable arrangement and property: </w:t>
      </w:r>
    </w:p>
    <w:p w:rsidR="00105B58" w:rsidRPr="006B7044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 w:rsidRPr="006B7044">
        <w:rPr>
          <w:rFonts w:ascii="Calibri" w:hAnsi="Calibri" w:cs="Calibri"/>
          <w:b/>
          <w:sz w:val="24"/>
          <w:szCs w:val="24"/>
        </w:rPr>
        <w:t>1867 + 548 + 633 + 462</w:t>
      </w:r>
    </w:p>
    <w:p w:rsidR="00105B58" w:rsidRDefault="00105B58" w:rsidP="00105B5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Find the product using property: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732 x 105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Write all the factors of 72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Write all the prime numbers less than 30.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Using divisibility test, determine 7138965 is divisible by 11 or not.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Find the common factors of 56 and 120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Which direction will you face if you start facing</w:t>
      </w:r>
    </w:p>
    <w:p w:rsidR="00105B58" w:rsidRDefault="00105B58" w:rsidP="00105B58">
      <w:pPr>
        <w:pStyle w:val="NoSpacing"/>
        <w:ind w:left="360" w:firstLine="0"/>
        <w:rPr>
          <w:rFonts w:ascii="Calibri" w:eastAsiaTheme="minorEastAsia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east and make </w:t>
      </w:r>
      <m:oMath>
        <m:f>
          <m:f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r>
        <w:rPr>
          <w:rFonts w:ascii="Calibri" w:eastAsiaTheme="minorEastAsia" w:hAnsi="Calibri" w:cs="Calibri"/>
          <w:b/>
          <w:sz w:val="24"/>
          <w:szCs w:val="24"/>
        </w:rPr>
        <w:t xml:space="preserve"> of a revolution clockwise?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b</w:t>
      </w:r>
      <w:proofErr w:type="gramEnd"/>
      <w:r>
        <w:rPr>
          <w:rFonts w:ascii="Calibri" w:hAnsi="Calibri" w:cs="Calibri"/>
          <w:b/>
          <w:sz w:val="24"/>
          <w:szCs w:val="24"/>
        </w:rPr>
        <w:t>. south and make one full revolution?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the types of following triangles: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9pt;margin-top:2.05pt;width:8.25pt;height:12.75pt;flip:x;z-index:251665408" o:connectortype="straight"/>
        </w:pict>
      </w: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Δ XYZ with m   60</w:t>
      </w:r>
      <w:r w:rsidRPr="005F7CA9">
        <w:rPr>
          <w:rFonts w:ascii="Calibri" w:hAnsi="Calibri" w:cs="Calibri"/>
          <w:b/>
          <w:sz w:val="24"/>
          <w:szCs w:val="24"/>
          <w:vertAlign w:val="superscript"/>
        </w:rPr>
        <w:t>0</w:t>
      </w:r>
      <w:r>
        <w:rPr>
          <w:rFonts w:ascii="Calibri" w:hAnsi="Calibri" w:cs="Calibri"/>
          <w:b/>
          <w:sz w:val="24"/>
          <w:szCs w:val="24"/>
        </w:rPr>
        <w:t xml:space="preserve"> and XY = YZ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32" type="#_x0000_t32" style="position:absolute;left:0;text-align:left;margin-left:99pt;margin-top:.15pt;width:24.75pt;height:0;z-index:251666432" o:connectortype="straight"/>
        </w:pict>
      </w:r>
      <w:proofErr w:type="gramStart"/>
      <w:r>
        <w:rPr>
          <w:rFonts w:ascii="Calibri" w:hAnsi="Calibri" w:cs="Calibri"/>
          <w:b/>
          <w:sz w:val="24"/>
          <w:szCs w:val="24"/>
        </w:rPr>
        <w:t>b</w:t>
      </w:r>
      <w:proofErr w:type="gramEnd"/>
      <w:r>
        <w:rPr>
          <w:rFonts w:ascii="Calibri" w:hAnsi="Calibri" w:cs="Calibri"/>
          <w:b/>
          <w:sz w:val="24"/>
          <w:szCs w:val="24"/>
        </w:rPr>
        <w:t>. ΔPQR such that PQ = QR = PR = 5 cm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number of children per family in 25 families is given below: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3,4,5,1,3,2,2,2,3,3,1,2,4,3,5,2,1,3,3,1,2,2,1,3,2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Using tally marks find the number of children with different families</w:t>
      </w:r>
    </w:p>
    <w:p w:rsidR="00105B58" w:rsidRDefault="00105B58" w:rsidP="00105B5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Write a digit in the blank space in the following number so that it is divisible by 11: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6__809</w:t>
      </w:r>
    </w:p>
    <w:p w:rsidR="00105B58" w:rsidRDefault="00105B58" w:rsidP="00105B58">
      <w:pPr>
        <w:pStyle w:val="NoSpacing"/>
        <w:ind w:left="36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Section C 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Find the value of the following: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3845 x 5 x 782 + 769 x 25 x 218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Using divisibility test, determine following number is divisible by 6 or not:    639120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Write the greatest 5 digit number and express it in the form of its prime factors.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Find the H.C.F of 70, 105, 175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Determine the greatest three digit number which is exactly divisible by 12, 15 and 20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How many lines can pass through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a. One point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two given points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Draw the figures and show it.                                     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33" type="#_x0000_t32" style="position:absolute;left:0;text-align:left;margin-left:117.75pt;margin-top:13.8pt;width:3.75pt;height:15pt;flip:x;z-index:251667456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29" type="#_x0000_t32" style="position:absolute;left:0;text-align:left;margin-left:228pt;margin-top:4pt;width:8.25pt;height:48pt;z-index:251663360" o:connectortype="straight">
            <v:stroke startarrow="block" endarrow="block"/>
          </v:shape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28" type="#_x0000_t32" style="position:absolute;left:0;text-align:left;margin-left:236.25pt;margin-top:4pt;width:49.5pt;height:48pt;flip:x;z-index:251662336" o:connectortype="straight">
            <v:stroke startarrow="block" endarrow="block"/>
          </v:shape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26" type="#_x0000_t32" style="position:absolute;left:0;text-align:left;margin-left:228pt;margin-top:4pt;width:8.25pt;height:48pt;z-index:251660288" o:connectortype="straight"/>
        </w:pict>
      </w:r>
      <w:r>
        <w:rPr>
          <w:rFonts w:ascii="Calibri" w:hAnsi="Calibri" w:cs="Calibri"/>
          <w:b/>
          <w:sz w:val="24"/>
          <w:szCs w:val="24"/>
        </w:rPr>
        <w:t>In the given diagram name the point (S)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35" type="#_x0000_t32" style="position:absolute;left:0;text-align:left;margin-left:117.75pt;margin-top:14.15pt;width:3.75pt;height:14.25pt;flip:x;z-index:251669504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34" type="#_x0000_t32" style="position:absolute;left:0;text-align:left;margin-left:117.75pt;margin-top:14.15pt;width:30.75pt;height:0;z-index:251668480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30" style="position:absolute;left:0;text-align:left;margin-left:256.6pt;margin-top:10.35pt;width:8pt;height:8.55pt;z-index:251664384" coordsize="160,171" path="m133,hdc123,15,106,27,103,45v-3,16,-1,45,15,45c134,90,146,54,133,45,127,41,,84,118,45v42,126,,-15,-15,c88,60,118,84,118,105v,16,-17,-29,-15,-45c106,38,123,20,133,xe">
            <v:path arrowok="t"/>
          </v:shape>
        </w:pict>
      </w: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In the interior of  DOE                                                     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37" type="#_x0000_t32" style="position:absolute;left:0;text-align:left;margin-left:44.25pt;margin-top:13.75pt;width:3pt;height:15.75pt;flip:x;z-index:251671552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36" type="#_x0000_t32" style="position:absolute;left:0;text-align:left;margin-left:117.75pt;margin-top:13.75pt;width:30.75pt;height:0;z-index:251670528" o:connectortype="straight"/>
        </w:pict>
      </w:r>
      <w:proofErr w:type="gramStart"/>
      <w:r>
        <w:rPr>
          <w:rFonts w:ascii="Calibri" w:hAnsi="Calibri" w:cs="Calibri"/>
          <w:b/>
          <w:sz w:val="24"/>
          <w:szCs w:val="24"/>
        </w:rPr>
        <w:t>b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in the exterior of  EOF                                       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27" type="#_x0000_t32" style="position:absolute;left:0;text-align:left;margin-left:236.25pt;margin-top:8.05pt;width:63pt;height:0;z-index:251661312" o:connectortype="straight">
            <v:stroke endarrow="block"/>
          </v:shape>
        </w:pict>
      </w:r>
      <w:proofErr w:type="gramStart"/>
      <w:r>
        <w:rPr>
          <w:rFonts w:ascii="Calibri" w:hAnsi="Calibri" w:cs="Calibri"/>
          <w:b/>
          <w:sz w:val="24"/>
          <w:szCs w:val="24"/>
        </w:rPr>
        <w:t>c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. on  EOF                                                                               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38" type="#_x0000_t32" style="position:absolute;left:0;text-align:left;margin-left:44.25pt;margin-top:.2pt;width:27pt;height:0;z-index:251672576" o:connectortype="straight"/>
        </w:pict>
      </w:r>
      <w:r>
        <w:rPr>
          <w:rFonts w:ascii="Calibri" w:hAnsi="Calibri" w:cs="Calibri"/>
          <w:b/>
          <w:sz w:val="24"/>
          <w:szCs w:val="24"/>
        </w:rPr>
        <w:t>Draw any circle and mark: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a</w:t>
      </w:r>
      <w:proofErr w:type="gramEnd"/>
      <w:r>
        <w:rPr>
          <w:rFonts w:ascii="Calibri" w:hAnsi="Calibri" w:cs="Calibri"/>
          <w:b/>
          <w:sz w:val="24"/>
          <w:szCs w:val="24"/>
        </w:rPr>
        <w:t>. center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b. a radius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c. a diameter</w:t>
      </w:r>
      <w:r>
        <w:rPr>
          <w:rFonts w:ascii="Calibri" w:hAnsi="Calibri" w:cs="Calibri"/>
          <w:b/>
          <w:sz w:val="24"/>
          <w:szCs w:val="24"/>
        </w:rPr>
        <w:tab/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d</w:t>
      </w:r>
      <w:proofErr w:type="gramEnd"/>
      <w:r>
        <w:rPr>
          <w:rFonts w:ascii="Calibri" w:hAnsi="Calibri" w:cs="Calibri"/>
          <w:b/>
          <w:sz w:val="24"/>
          <w:szCs w:val="24"/>
        </w:rPr>
        <w:t>. a sector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e. a segment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f. an arc</w:t>
      </w: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following are the number of electric bulbs purchased for a lodging house during the first four months of a year: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Represent the details by a pictograph: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698"/>
        <w:gridCol w:w="1982"/>
      </w:tblGrid>
      <w:tr w:rsidR="00105B58" w:rsidTr="002E1F9A">
        <w:tc>
          <w:tcPr>
            <w:tcW w:w="2698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Months</w:t>
            </w:r>
          </w:p>
        </w:tc>
        <w:tc>
          <w:tcPr>
            <w:tcW w:w="1982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Number of bulbs</w:t>
            </w:r>
          </w:p>
        </w:tc>
      </w:tr>
      <w:tr w:rsidR="00105B58" w:rsidRPr="00691F8D" w:rsidTr="002E1F9A">
        <w:tc>
          <w:tcPr>
            <w:tcW w:w="2698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January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February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April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May</w:t>
            </w:r>
          </w:p>
        </w:tc>
        <w:tc>
          <w:tcPr>
            <w:tcW w:w="1982" w:type="dxa"/>
          </w:tcPr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</w:t>
            </w:r>
          </w:p>
          <w:p w:rsidR="00105B58" w:rsidRDefault="00105B58" w:rsidP="002E1F9A">
            <w:pPr>
              <w:pStyle w:val="NoSpacing"/>
              <w:ind w:left="0"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</w:tr>
    </w:tbl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Find LCM of 65, 70 and 75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Draw a cube and define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Edge</w:t>
      </w:r>
      <w:r>
        <w:rPr>
          <w:rFonts w:ascii="Calibri" w:hAnsi="Calibri" w:cs="Calibri"/>
          <w:b/>
          <w:sz w:val="24"/>
          <w:szCs w:val="24"/>
        </w:rPr>
        <w:tab/>
        <w:t>2. Vertex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</w:p>
    <w:p w:rsidR="00105B58" w:rsidRDefault="00105B58" w:rsidP="00105B58">
      <w:pPr>
        <w:pStyle w:val="NoSpacing"/>
        <w:ind w:left="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12. Draw a quadrilateral PQRS State: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a. </w:t>
      </w:r>
      <w:proofErr w:type="gramStart"/>
      <w:r>
        <w:rPr>
          <w:rFonts w:ascii="Calibri" w:hAnsi="Calibri" w:cs="Calibri"/>
          <w:b/>
          <w:sz w:val="24"/>
          <w:szCs w:val="24"/>
        </w:rPr>
        <w:t>two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pairs of opposite angles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b. </w:t>
      </w:r>
      <w:proofErr w:type="gramStart"/>
      <w:r>
        <w:rPr>
          <w:rFonts w:ascii="Calibri" w:hAnsi="Calibri" w:cs="Calibri"/>
          <w:b/>
          <w:sz w:val="24"/>
          <w:szCs w:val="24"/>
        </w:rPr>
        <w:t>two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pairs of adjacent sides</w:t>
      </w:r>
    </w:p>
    <w:p w:rsidR="00105B58" w:rsidRDefault="00105B58" w:rsidP="00105B58">
      <w:pPr>
        <w:pStyle w:val="NoSpacing"/>
        <w:ind w:left="36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c. </w:t>
      </w:r>
      <w:proofErr w:type="gramStart"/>
      <w:r>
        <w:rPr>
          <w:rFonts w:ascii="Calibri" w:hAnsi="Calibri" w:cs="Calibri"/>
          <w:b/>
          <w:sz w:val="24"/>
          <w:szCs w:val="24"/>
        </w:rPr>
        <w:t>two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pairs of adjacent angles</w:t>
      </w:r>
    </w:p>
    <w:p w:rsidR="00004701" w:rsidRDefault="00004701"/>
    <w:sectPr w:rsidR="00004701" w:rsidSect="0006144D">
      <w:pgSz w:w="15840" w:h="12240" w:orient="landscape"/>
      <w:pgMar w:top="1080" w:right="180" w:bottom="1440" w:left="540" w:header="720" w:footer="720" w:gutter="0"/>
      <w:cols w:num="2" w:space="2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0AF"/>
    <w:multiLevelType w:val="hybridMultilevel"/>
    <w:tmpl w:val="C91A8970"/>
    <w:lvl w:ilvl="0" w:tplc="CAA010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9B1822"/>
    <w:multiLevelType w:val="hybridMultilevel"/>
    <w:tmpl w:val="D6A28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96577"/>
    <w:multiLevelType w:val="hybridMultilevel"/>
    <w:tmpl w:val="0F082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75138A"/>
    <w:multiLevelType w:val="hybridMultilevel"/>
    <w:tmpl w:val="D6948ADC"/>
    <w:lvl w:ilvl="0" w:tplc="B6BE4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B58"/>
    <w:rsid w:val="00004701"/>
    <w:rsid w:val="00105B58"/>
    <w:rsid w:val="003A7A2A"/>
    <w:rsid w:val="004667C9"/>
    <w:rsid w:val="004F6972"/>
    <w:rsid w:val="00812C4A"/>
    <w:rsid w:val="00954A35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2"/>
        <o:r id="V:Rule3" type="connector" idref="#_x0000_s1026"/>
        <o:r id="V:Rule4" type="connector" idref="#_x0000_s1037"/>
        <o:r id="V:Rule5" type="connector" idref="#_x0000_s1029"/>
        <o:r id="V:Rule6" type="connector" idref="#_x0000_s1027"/>
        <o:r id="V:Rule7" type="connector" idref="#_x0000_s1035"/>
        <o:r id="V:Rule8" type="connector" idref="#_x0000_s1033"/>
        <o:r id="V:Rule9" type="connector" idref="#_x0000_s1036"/>
        <o:r id="V:Rule10" type="connector" idref="#_x0000_s1031"/>
        <o:r id="V:Rule11" type="connector" idref="#_x0000_s1034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B58"/>
  </w:style>
  <w:style w:type="table" w:styleId="TableGrid">
    <w:name w:val="Table Grid"/>
    <w:basedOn w:val="TableNormal"/>
    <w:uiPriority w:val="59"/>
    <w:rsid w:val="0010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</cp:revision>
  <dcterms:created xsi:type="dcterms:W3CDTF">2016-08-19T07:15:00Z</dcterms:created>
  <dcterms:modified xsi:type="dcterms:W3CDTF">2016-08-19T07:16:00Z</dcterms:modified>
</cp:coreProperties>
</file>